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2D6511" w:rsidP="008A22C6">
            <w:pPr>
              <w:rPr>
                <w:rFonts w:ascii="Arial" w:hAnsi="Arial" w:cs="Arial"/>
              </w:rPr>
            </w:pPr>
            <w:r w:rsidRPr="002D6511">
              <w:rPr>
                <w:rFonts w:ascii="Arial" w:hAnsi="Arial" w:cs="Arial"/>
              </w:rPr>
              <w:t>Localised repairs to the Gasworks railway bridge, Oxford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230B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04/08/2020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2762C8" w:rsidRPr="002762C8" w:rsidRDefault="002762C8" w:rsidP="002762C8">
            <w:pPr>
              <w:rPr>
                <w:rFonts w:ascii="Arial" w:hAnsi="Arial" w:cs="Arial"/>
              </w:rPr>
            </w:pPr>
            <w:r w:rsidRPr="002762C8">
              <w:rPr>
                <w:rFonts w:ascii="Arial" w:hAnsi="Arial" w:cs="Arial"/>
              </w:rPr>
              <w:t>This decision w</w:t>
            </w:r>
            <w:r>
              <w:rPr>
                <w:rFonts w:ascii="Arial" w:hAnsi="Arial" w:cs="Arial"/>
              </w:rPr>
              <w:t xml:space="preserve">as delegated to officers under </w:t>
            </w:r>
            <w:r w:rsidRPr="002762C8">
              <w:rPr>
                <w:rFonts w:ascii="Arial" w:hAnsi="Arial" w:cs="Arial"/>
              </w:rPr>
              <w:t>Part 4.4 of the Council’s Constitution: All executive functions except the ones in Part 4.5 and 4.6 are delegated to the</w:t>
            </w:r>
          </w:p>
          <w:p w:rsidR="009547FD" w:rsidRPr="00E20A54" w:rsidRDefault="002762C8" w:rsidP="002762C8">
            <w:pPr>
              <w:rPr>
                <w:rFonts w:ascii="Arial" w:hAnsi="Arial" w:cs="Arial"/>
              </w:rPr>
            </w:pPr>
            <w:proofErr w:type="gramStart"/>
            <w:r w:rsidRPr="002762C8">
              <w:rPr>
                <w:rFonts w:ascii="Arial" w:hAnsi="Arial" w:cs="Arial"/>
              </w:rPr>
              <w:t>officers</w:t>
            </w:r>
            <w:proofErr w:type="gramEnd"/>
            <w:r w:rsidRPr="002762C8">
              <w:rPr>
                <w:rFonts w:ascii="Arial" w:hAnsi="Arial" w:cs="Arial"/>
              </w:rPr>
              <w:t xml:space="preserve"> in the senior management structure.</w:t>
            </w:r>
            <w:r w:rsidR="009547FD">
              <w:rPr>
                <w:rFonts w:ascii="Arial" w:hAnsi="Arial" w:cs="Arial"/>
              </w:rPr>
              <w:t xml:space="preserve"> 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Default="003748AB" w:rsidP="00954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decision was made </w:t>
            </w:r>
            <w:r w:rsidR="009547FD">
              <w:rPr>
                <w:rFonts w:ascii="Arial" w:hAnsi="Arial" w:cs="Arial"/>
              </w:rPr>
              <w:t>to approve capital f</w:t>
            </w:r>
            <w:r w:rsidR="00BD34A2">
              <w:rPr>
                <w:rFonts w:ascii="Arial" w:hAnsi="Arial" w:cs="Arial"/>
              </w:rPr>
              <w:t>unding of £70,000 for the repairs to the corroded pipework under the bridge.</w:t>
            </w:r>
          </w:p>
          <w:p w:rsidR="00BD34A2" w:rsidRDefault="00BD34A2" w:rsidP="009547FD">
            <w:pPr>
              <w:rPr>
                <w:rFonts w:ascii="Arial" w:hAnsi="Arial" w:cs="Arial"/>
              </w:rPr>
            </w:pPr>
          </w:p>
          <w:p w:rsidR="00BD34A2" w:rsidRPr="00A96C08" w:rsidRDefault="00BD34A2" w:rsidP="009547FD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530F2D" w:rsidP="00CB5E4F">
            <w:pPr>
              <w:rPr>
                <w:rFonts w:ascii="Arial" w:hAnsi="Arial" w:cs="Arial"/>
              </w:rPr>
            </w:pPr>
            <w:r w:rsidRPr="00530F2D">
              <w:rPr>
                <w:rFonts w:ascii="Arial" w:hAnsi="Arial" w:cs="Arial"/>
              </w:rPr>
              <w:t>Localised repairs to the Gasworks railway bridge, Oxford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530F2D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Corroded Pipes under the bridge are a Health &amp; Safety risk.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230B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  <w:r w:rsidR="003267AA">
              <w:rPr>
                <w:rFonts w:ascii="Arial" w:hAnsi="Arial" w:cs="Arial"/>
              </w:rPr>
              <w:t xml:space="preserve">, Head of Service for Corporate Property in consultation with Councillor Ed Turner, Cabinet Member  for Finance &amp; Asset Management. </w:t>
            </w:r>
          </w:p>
          <w:p w:rsidR="00693A8E" w:rsidRPr="00A96C08" w:rsidRDefault="00693A8E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693A8E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was given to removing the redundant pipes rather than repairing them, however as this is a listed structure Conservation wanted them to be repaired.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036ACD" w:rsidRPr="00A96C08" w:rsidRDefault="00693A8E" w:rsidP="00693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project is under </w:t>
            </w:r>
            <w:r w:rsidR="003267AA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500,000 and does not concern 2 or more wards</w:t>
            </w:r>
            <w:r w:rsidR="004011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therefore it is considered </w:t>
            </w:r>
            <w:r w:rsidR="00036AC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t</w:t>
            </w:r>
            <w:r w:rsidR="00036ACD">
              <w:rPr>
                <w:rFonts w:ascii="Arial" w:hAnsi="Arial" w:cs="Arial"/>
              </w:rPr>
              <w:t xml:space="preserve"> key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036ACD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conflict of Interest.</w:t>
            </w:r>
          </w:p>
          <w:p w:rsidR="00036ACD" w:rsidRPr="00A96C08" w:rsidRDefault="00036ACD" w:rsidP="008A22C6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4011D1" w:rsidP="00AC589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Date: 19/02/2021</w:t>
            </w:r>
          </w:p>
        </w:tc>
        <w:tc>
          <w:tcPr>
            <w:tcW w:w="4962" w:type="dxa"/>
          </w:tcPr>
          <w:p w:rsidR="004A049B" w:rsidRPr="00A96C08" w:rsidRDefault="00693A8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James Axford – Senior Engineer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693A8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</w:t>
            </w:r>
          </w:p>
        </w:tc>
        <w:tc>
          <w:tcPr>
            <w:tcW w:w="1984" w:type="dxa"/>
            <w:vAlign w:val="center"/>
          </w:tcPr>
          <w:p w:rsidR="00DD4885" w:rsidRPr="00A96C08" w:rsidRDefault="00693A8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04/08/2020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201C4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Turner</w:t>
            </w:r>
          </w:p>
        </w:tc>
        <w:tc>
          <w:tcPr>
            <w:tcW w:w="1984" w:type="dxa"/>
            <w:vAlign w:val="center"/>
          </w:tcPr>
          <w:p w:rsidR="00DD4885" w:rsidRPr="00A96C08" w:rsidRDefault="00201C44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06/04/2021</w:t>
            </w:r>
            <w:bookmarkStart w:id="0" w:name="_GoBack"/>
            <w:bookmarkEnd w:id="0"/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lastRenderedPageBreak/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616F3F">
        <w:rPr>
          <w:rFonts w:ascii="Arial" w:hAnsi="Arial" w:cs="Arial"/>
        </w:rPr>
        <w:t>under</w:t>
      </w:r>
      <w:proofErr w:type="gramEnd"/>
      <w:r w:rsidRPr="00616F3F">
        <w:rPr>
          <w:rFonts w:ascii="Arial" w:hAnsi="Arial" w:cs="Arial"/>
        </w:rPr>
        <w:t xml:space="preserve">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36ACD"/>
    <w:rsid w:val="000445D4"/>
    <w:rsid w:val="0005774E"/>
    <w:rsid w:val="0008133A"/>
    <w:rsid w:val="000B4310"/>
    <w:rsid w:val="000F4239"/>
    <w:rsid w:val="00201C44"/>
    <w:rsid w:val="00230B8E"/>
    <w:rsid w:val="00231385"/>
    <w:rsid w:val="002611EB"/>
    <w:rsid w:val="00263039"/>
    <w:rsid w:val="002762C8"/>
    <w:rsid w:val="002A07C9"/>
    <w:rsid w:val="002B53D4"/>
    <w:rsid w:val="002D6511"/>
    <w:rsid w:val="002E61DD"/>
    <w:rsid w:val="003267AA"/>
    <w:rsid w:val="00335A9B"/>
    <w:rsid w:val="003505E0"/>
    <w:rsid w:val="003547CD"/>
    <w:rsid w:val="00373F5D"/>
    <w:rsid w:val="003748AB"/>
    <w:rsid w:val="003B1236"/>
    <w:rsid w:val="004000D7"/>
    <w:rsid w:val="004011D1"/>
    <w:rsid w:val="00405321"/>
    <w:rsid w:val="00424A92"/>
    <w:rsid w:val="004A049B"/>
    <w:rsid w:val="004B1944"/>
    <w:rsid w:val="00504E43"/>
    <w:rsid w:val="00530F2D"/>
    <w:rsid w:val="00532DF2"/>
    <w:rsid w:val="005C6416"/>
    <w:rsid w:val="005E37E4"/>
    <w:rsid w:val="00616F3F"/>
    <w:rsid w:val="006247C4"/>
    <w:rsid w:val="00693A8E"/>
    <w:rsid w:val="006F6326"/>
    <w:rsid w:val="006F6731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547FD"/>
    <w:rsid w:val="00986C99"/>
    <w:rsid w:val="009F048F"/>
    <w:rsid w:val="009F6401"/>
    <w:rsid w:val="00A12928"/>
    <w:rsid w:val="00A96C08"/>
    <w:rsid w:val="00AC5899"/>
    <w:rsid w:val="00B15340"/>
    <w:rsid w:val="00B87695"/>
    <w:rsid w:val="00B928EF"/>
    <w:rsid w:val="00BD34A2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D3B9-7547-4874-B901-9EB673DE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DCF523</Template>
  <TotalTime>18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3</cp:revision>
  <cp:lastPrinted>2015-07-27T09:35:00Z</cp:lastPrinted>
  <dcterms:created xsi:type="dcterms:W3CDTF">2021-04-14T10:47:00Z</dcterms:created>
  <dcterms:modified xsi:type="dcterms:W3CDTF">2021-04-14T11:04:00Z</dcterms:modified>
</cp:coreProperties>
</file>